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0716" w:rsidRDefault="00550716" w:rsidP="002456E8">
      <w:pPr>
        <w:tabs>
          <w:tab w:val="left" w:pos="1134"/>
        </w:tabs>
        <w:spacing w:after="0" w:line="240" w:lineRule="auto"/>
        <w:ind w:left="737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1 к постановлению Администрации города Нори</w:t>
      </w:r>
      <w:r w:rsidR="00DF49CA">
        <w:rPr>
          <w:rFonts w:ascii="Times New Roman" w:eastAsia="Times New Roman" w:hAnsi="Times New Roman" w:cs="Times New Roman"/>
          <w:sz w:val="26"/>
          <w:szCs w:val="26"/>
          <w:lang w:eastAsia="ru-RU"/>
        </w:rPr>
        <w:t>льска от 22.12.2017 № 609</w:t>
      </w:r>
    </w:p>
    <w:p w:rsidR="00550716" w:rsidRDefault="00550716" w:rsidP="002456E8">
      <w:pPr>
        <w:tabs>
          <w:tab w:val="left" w:pos="1134"/>
        </w:tabs>
        <w:spacing w:after="0" w:line="240" w:lineRule="auto"/>
        <w:ind w:left="737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456E8" w:rsidRDefault="002456E8" w:rsidP="002456E8">
      <w:pPr>
        <w:tabs>
          <w:tab w:val="left" w:pos="1134"/>
        </w:tabs>
        <w:spacing w:after="0" w:line="240" w:lineRule="auto"/>
        <w:ind w:left="737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3</w:t>
      </w:r>
    </w:p>
    <w:p w:rsidR="002456E8" w:rsidRDefault="002456E8" w:rsidP="002456E8">
      <w:pPr>
        <w:tabs>
          <w:tab w:val="left" w:pos="1134"/>
        </w:tabs>
        <w:spacing w:after="0" w:line="240" w:lineRule="auto"/>
        <w:ind w:left="737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Методике расчета норматива субсидирования 1 километра </w:t>
      </w:r>
    </w:p>
    <w:p w:rsidR="002456E8" w:rsidRDefault="002456E8" w:rsidP="002456E8">
      <w:pPr>
        <w:tabs>
          <w:tab w:val="left" w:pos="1134"/>
        </w:tabs>
        <w:spacing w:after="0" w:line="240" w:lineRule="auto"/>
        <w:ind w:left="737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пробега транспортного средства с пассажирами по муниципальным </w:t>
      </w:r>
    </w:p>
    <w:p w:rsidR="002456E8" w:rsidRDefault="002456E8" w:rsidP="002456E8">
      <w:pPr>
        <w:tabs>
          <w:tab w:val="left" w:pos="1134"/>
        </w:tabs>
        <w:spacing w:after="0" w:line="240" w:lineRule="auto"/>
        <w:ind w:left="737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маршрутам с низкой интенсивностью пассажирских потоков </w:t>
      </w:r>
    </w:p>
    <w:p w:rsidR="00A00CCE" w:rsidRPr="00A00CCE" w:rsidRDefault="002456E8" w:rsidP="002456E8">
      <w:pPr>
        <w:tabs>
          <w:tab w:val="left" w:pos="1134"/>
        </w:tabs>
        <w:spacing w:after="0" w:line="240" w:lineRule="auto"/>
        <w:ind w:left="737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территории муниципального образования город Норильск, утвержденной постановлением Администрации города Норильска от </w:t>
      </w:r>
      <w:r w:rsidR="0049520F">
        <w:rPr>
          <w:rFonts w:ascii="Times New Roman" w:eastAsia="Times New Roman" w:hAnsi="Times New Roman"/>
          <w:sz w:val="26"/>
          <w:szCs w:val="26"/>
          <w:lang w:eastAsia="ru-RU"/>
        </w:rPr>
        <w:t>14.03.2017 №118</w:t>
      </w:r>
      <w:bookmarkStart w:id="0" w:name="_GoBack"/>
      <w:bookmarkEnd w:id="0"/>
    </w:p>
    <w:p w:rsidR="00A00CCE" w:rsidRPr="00A00CCE" w:rsidRDefault="00A00CCE" w:rsidP="00A00CCE">
      <w:pPr>
        <w:tabs>
          <w:tab w:val="left" w:pos="113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00848" w:rsidRDefault="002D3A71" w:rsidP="00792F9A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Расчет норматив</w:t>
      </w:r>
      <w:r w:rsidR="00F26C98">
        <w:rPr>
          <w:rFonts w:ascii="Times New Roman" w:eastAsia="Times New Roman" w:hAnsi="Times New Roman" w:cs="Times New Roman"/>
          <w:sz w:val="26"/>
          <w:szCs w:val="26"/>
          <w:lang w:eastAsia="ru-RU"/>
        </w:rPr>
        <w:t>ов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субсидирования</w:t>
      </w:r>
      <w:r w:rsidR="001B07C3" w:rsidRPr="001B07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92F9A" w:rsidRPr="00792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 километра пробега транспортного средства </w:t>
      </w:r>
      <w:r w:rsidR="00792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пассажирами по муниципальным </w:t>
      </w:r>
      <w:r w:rsidR="00792F9A" w:rsidRPr="00792F9A">
        <w:rPr>
          <w:rFonts w:ascii="Times New Roman" w:eastAsia="Times New Roman" w:hAnsi="Times New Roman" w:cs="Times New Roman"/>
          <w:sz w:val="26"/>
          <w:szCs w:val="26"/>
          <w:lang w:eastAsia="ru-RU"/>
        </w:rPr>
        <w:t>маршрутам с низкой интен</w:t>
      </w:r>
      <w:r w:rsidR="00792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сивностью пассажирских потоков </w:t>
      </w:r>
      <w:r w:rsidR="00792F9A" w:rsidRPr="00792F9A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территории муниципального образования город Норильск</w:t>
      </w:r>
      <w:r w:rsidR="004008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B07C3" w:rsidRDefault="00400848" w:rsidP="00792F9A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</w:t>
      </w:r>
      <w:r w:rsidR="00792F9A" w:rsidRPr="00792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92F9A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1B07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</w:t>
      </w:r>
      <w:r w:rsidR="00792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</w:t>
      </w:r>
    </w:p>
    <w:p w:rsidR="00400848" w:rsidRPr="00400848" w:rsidRDefault="00400848" w:rsidP="00400848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0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0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0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0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0"/>
          <w:szCs w:val="26"/>
          <w:lang w:eastAsia="ru-RU"/>
        </w:rPr>
        <w:tab/>
        <w:t xml:space="preserve">       (наименование автотранспортного предприятия)</w:t>
      </w:r>
    </w:p>
    <w:p w:rsidR="00A00CCE" w:rsidRPr="00A00CCE" w:rsidRDefault="00F761EC" w:rsidP="00792F9A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0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0"/>
          <w:szCs w:val="26"/>
          <w:lang w:eastAsia="ru-RU"/>
        </w:rPr>
        <w:tab/>
      </w:r>
    </w:p>
    <w:tbl>
      <w:tblPr>
        <w:tblStyle w:val="a3"/>
        <w:tblW w:w="15592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993"/>
        <w:gridCol w:w="1133"/>
        <w:gridCol w:w="992"/>
        <w:gridCol w:w="1701"/>
        <w:gridCol w:w="1418"/>
        <w:gridCol w:w="1276"/>
        <w:gridCol w:w="1417"/>
        <w:gridCol w:w="1417"/>
        <w:gridCol w:w="1417"/>
        <w:gridCol w:w="1134"/>
        <w:gridCol w:w="1134"/>
      </w:tblGrid>
      <w:tr w:rsidR="00596306" w:rsidRPr="00A00CCE" w:rsidTr="00596306">
        <w:trPr>
          <w:trHeight w:val="173"/>
          <w:tblHeader/>
        </w:trPr>
        <w:tc>
          <w:tcPr>
            <w:tcW w:w="709" w:type="dxa"/>
            <w:vMerge w:val="restart"/>
            <w:vAlign w:val="center"/>
          </w:tcPr>
          <w:p w:rsidR="00596306" w:rsidRPr="00A00CCE" w:rsidRDefault="00596306" w:rsidP="00CF7F53">
            <w:pPr>
              <w:tabs>
                <w:tab w:val="left" w:pos="1134"/>
              </w:tabs>
              <w:jc w:val="center"/>
            </w:pPr>
            <w:r w:rsidRPr="00A00CCE">
              <w:t>№</w:t>
            </w:r>
            <w:r>
              <w:t>№</w:t>
            </w:r>
            <w:r w:rsidRPr="00A00CCE">
              <w:t xml:space="preserve"> </w:t>
            </w:r>
            <w:r>
              <w:t>маршрутов</w:t>
            </w:r>
          </w:p>
        </w:tc>
        <w:tc>
          <w:tcPr>
            <w:tcW w:w="851" w:type="dxa"/>
            <w:vMerge w:val="restart"/>
            <w:vAlign w:val="center"/>
          </w:tcPr>
          <w:p w:rsidR="00596306" w:rsidRPr="00A00CCE" w:rsidRDefault="00596306" w:rsidP="00D16AF8">
            <w:pPr>
              <w:tabs>
                <w:tab w:val="left" w:pos="1134"/>
              </w:tabs>
              <w:jc w:val="center"/>
            </w:pPr>
            <w:r>
              <w:t>Общий пробег (км)</w:t>
            </w:r>
          </w:p>
        </w:tc>
        <w:tc>
          <w:tcPr>
            <w:tcW w:w="993" w:type="dxa"/>
            <w:vMerge w:val="restart"/>
            <w:vAlign w:val="center"/>
          </w:tcPr>
          <w:p w:rsidR="00596306" w:rsidRPr="00A00CCE" w:rsidRDefault="00596306" w:rsidP="00D16AF8">
            <w:pPr>
              <w:tabs>
                <w:tab w:val="left" w:pos="1134"/>
              </w:tabs>
              <w:jc w:val="center"/>
            </w:pPr>
            <w:r>
              <w:t>Пробег с пассажирами (км)</w:t>
            </w:r>
          </w:p>
        </w:tc>
        <w:tc>
          <w:tcPr>
            <w:tcW w:w="1133" w:type="dxa"/>
            <w:vMerge w:val="restart"/>
            <w:vAlign w:val="center"/>
          </w:tcPr>
          <w:p w:rsidR="00596306" w:rsidRDefault="00596306" w:rsidP="00CF7F53">
            <w:pPr>
              <w:tabs>
                <w:tab w:val="left" w:pos="1134"/>
              </w:tabs>
              <w:jc w:val="center"/>
            </w:pPr>
            <w:r>
              <w:t>Средняя эксплуатационная скорость</w:t>
            </w:r>
          </w:p>
          <w:p w:rsidR="00596306" w:rsidRDefault="00596306" w:rsidP="00CF7F53">
            <w:pPr>
              <w:tabs>
                <w:tab w:val="left" w:pos="1134"/>
              </w:tabs>
              <w:jc w:val="center"/>
            </w:pPr>
            <w:r>
              <w:t>(км/час.)</w:t>
            </w:r>
          </w:p>
        </w:tc>
        <w:tc>
          <w:tcPr>
            <w:tcW w:w="992" w:type="dxa"/>
            <w:vMerge w:val="restart"/>
            <w:vAlign w:val="center"/>
          </w:tcPr>
          <w:p w:rsidR="00596306" w:rsidRDefault="00596306" w:rsidP="00CF7F53">
            <w:pPr>
              <w:tabs>
                <w:tab w:val="left" w:pos="1134"/>
              </w:tabs>
              <w:jc w:val="center"/>
            </w:pPr>
            <w:r>
              <w:t>Часы работы на линии*</w:t>
            </w:r>
          </w:p>
          <w:p w:rsidR="00596306" w:rsidRDefault="00596306" w:rsidP="00D16AF8">
            <w:pPr>
              <w:tabs>
                <w:tab w:val="left" w:pos="1134"/>
              </w:tabs>
              <w:jc w:val="center"/>
            </w:pPr>
            <w:r>
              <w:t>(час.)</w:t>
            </w:r>
          </w:p>
        </w:tc>
        <w:tc>
          <w:tcPr>
            <w:tcW w:w="1701" w:type="dxa"/>
            <w:vMerge w:val="restart"/>
            <w:vAlign w:val="center"/>
          </w:tcPr>
          <w:p w:rsidR="00596306" w:rsidRDefault="00596306" w:rsidP="00D16AF8">
            <w:pPr>
              <w:tabs>
                <w:tab w:val="left" w:pos="1134"/>
              </w:tabs>
              <w:jc w:val="center"/>
            </w:pPr>
            <w:r>
              <w:t>Часы работы автобусов на линии по всем субсидируемым маршрутам (час.)</w:t>
            </w:r>
          </w:p>
        </w:tc>
        <w:tc>
          <w:tcPr>
            <w:tcW w:w="1418" w:type="dxa"/>
            <w:vMerge w:val="restart"/>
            <w:vAlign w:val="center"/>
          </w:tcPr>
          <w:p w:rsidR="00596306" w:rsidRDefault="00596306" w:rsidP="00CF7F53">
            <w:pPr>
              <w:tabs>
                <w:tab w:val="left" w:pos="1134"/>
              </w:tabs>
              <w:jc w:val="center"/>
            </w:pPr>
            <w:r>
              <w:t>Доля часов работы автобусов на субсидируемом маршруте</w:t>
            </w:r>
          </w:p>
          <w:p w:rsidR="00596306" w:rsidRDefault="00596306" w:rsidP="00CF7F53">
            <w:pPr>
              <w:tabs>
                <w:tab w:val="left" w:pos="1134"/>
              </w:tabs>
              <w:jc w:val="center"/>
            </w:pPr>
            <w:r>
              <w:t>(</w:t>
            </w:r>
            <w:proofErr w:type="spellStart"/>
            <w:r>
              <w:t>долл.ед</w:t>
            </w:r>
            <w:proofErr w:type="spellEnd"/>
            <w:r>
              <w:t>.)</w:t>
            </w:r>
          </w:p>
        </w:tc>
        <w:tc>
          <w:tcPr>
            <w:tcW w:w="1276" w:type="dxa"/>
            <w:vMerge w:val="restart"/>
            <w:vAlign w:val="center"/>
          </w:tcPr>
          <w:p w:rsidR="00596306" w:rsidRDefault="00596306" w:rsidP="00CF7F53">
            <w:pPr>
              <w:tabs>
                <w:tab w:val="left" w:pos="1134"/>
              </w:tabs>
              <w:jc w:val="center"/>
            </w:pPr>
            <w:r>
              <w:t>Расходы на маршруте, всего</w:t>
            </w:r>
          </w:p>
          <w:p w:rsidR="00596306" w:rsidRDefault="00596306" w:rsidP="00CF7F53">
            <w:pPr>
              <w:tabs>
                <w:tab w:val="left" w:pos="1134"/>
              </w:tabs>
              <w:jc w:val="center"/>
            </w:pPr>
            <w:r>
              <w:t>(тыс.руб.)</w:t>
            </w:r>
          </w:p>
        </w:tc>
        <w:tc>
          <w:tcPr>
            <w:tcW w:w="1417" w:type="dxa"/>
            <w:vAlign w:val="center"/>
          </w:tcPr>
          <w:p w:rsidR="00596306" w:rsidRDefault="00596306" w:rsidP="00CF7F53">
            <w:pPr>
              <w:tabs>
                <w:tab w:val="left" w:pos="1134"/>
              </w:tabs>
              <w:jc w:val="center"/>
            </w:pPr>
            <w:r w:rsidRPr="00143A0B">
              <w:t>в том числе:</w:t>
            </w:r>
          </w:p>
        </w:tc>
        <w:tc>
          <w:tcPr>
            <w:tcW w:w="1417" w:type="dxa"/>
            <w:vMerge w:val="restart"/>
            <w:vAlign w:val="center"/>
          </w:tcPr>
          <w:p w:rsidR="00596306" w:rsidRDefault="00596306" w:rsidP="00CF7F53">
            <w:pPr>
              <w:tabs>
                <w:tab w:val="left" w:pos="1134"/>
              </w:tabs>
              <w:jc w:val="center"/>
            </w:pPr>
            <w:r>
              <w:t xml:space="preserve">Доходы </w:t>
            </w:r>
            <w:r w:rsidRPr="00F26C98">
              <w:t>на маршруте</w:t>
            </w:r>
            <w:r>
              <w:t>, учитывая прочие, всего</w:t>
            </w:r>
          </w:p>
          <w:p w:rsidR="00596306" w:rsidRDefault="00596306" w:rsidP="00CF7F53">
            <w:pPr>
              <w:tabs>
                <w:tab w:val="left" w:pos="1134"/>
              </w:tabs>
              <w:jc w:val="center"/>
            </w:pPr>
            <w:r w:rsidRPr="00CF7F53">
              <w:t>(тыс.руб.)</w:t>
            </w:r>
          </w:p>
        </w:tc>
        <w:tc>
          <w:tcPr>
            <w:tcW w:w="1417" w:type="dxa"/>
            <w:vAlign w:val="center"/>
          </w:tcPr>
          <w:p w:rsidR="00596306" w:rsidRDefault="00596306" w:rsidP="00CF7F53">
            <w:pPr>
              <w:tabs>
                <w:tab w:val="left" w:pos="1134"/>
              </w:tabs>
              <w:jc w:val="center"/>
            </w:pPr>
            <w:r w:rsidRPr="00143A0B">
              <w:t>в том числе:</w:t>
            </w:r>
          </w:p>
        </w:tc>
        <w:tc>
          <w:tcPr>
            <w:tcW w:w="1134" w:type="dxa"/>
            <w:vMerge w:val="restart"/>
            <w:vAlign w:val="center"/>
          </w:tcPr>
          <w:p w:rsidR="00596306" w:rsidRDefault="00596306" w:rsidP="00CF7F53">
            <w:pPr>
              <w:tabs>
                <w:tab w:val="left" w:pos="1134"/>
              </w:tabs>
              <w:jc w:val="center"/>
            </w:pPr>
            <w:r>
              <w:t>Норматив субсидирования, (руб./км)</w:t>
            </w:r>
          </w:p>
        </w:tc>
        <w:tc>
          <w:tcPr>
            <w:tcW w:w="1134" w:type="dxa"/>
            <w:vMerge w:val="restart"/>
            <w:vAlign w:val="center"/>
          </w:tcPr>
          <w:p w:rsidR="00596306" w:rsidRDefault="00596306" w:rsidP="00596306">
            <w:pPr>
              <w:tabs>
                <w:tab w:val="left" w:pos="1134"/>
              </w:tabs>
              <w:jc w:val="center"/>
            </w:pPr>
            <w:r>
              <w:t>Субсидия, (руб.)</w:t>
            </w:r>
          </w:p>
        </w:tc>
      </w:tr>
      <w:tr w:rsidR="00596306" w:rsidRPr="00A00CCE" w:rsidTr="00596306">
        <w:trPr>
          <w:trHeight w:val="736"/>
          <w:tblHeader/>
        </w:trPr>
        <w:tc>
          <w:tcPr>
            <w:tcW w:w="709" w:type="dxa"/>
            <w:vMerge/>
            <w:vAlign w:val="center"/>
          </w:tcPr>
          <w:p w:rsidR="00596306" w:rsidRPr="00A00CCE" w:rsidRDefault="00596306" w:rsidP="00143A0B">
            <w:pPr>
              <w:tabs>
                <w:tab w:val="left" w:pos="1134"/>
              </w:tabs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596306" w:rsidRDefault="00596306" w:rsidP="00143A0B">
            <w:pPr>
              <w:tabs>
                <w:tab w:val="left" w:pos="1134"/>
              </w:tabs>
              <w:jc w:val="center"/>
            </w:pPr>
          </w:p>
        </w:tc>
        <w:tc>
          <w:tcPr>
            <w:tcW w:w="993" w:type="dxa"/>
            <w:vMerge/>
            <w:vAlign w:val="center"/>
          </w:tcPr>
          <w:p w:rsidR="00596306" w:rsidRDefault="00596306" w:rsidP="00143A0B">
            <w:pPr>
              <w:tabs>
                <w:tab w:val="left" w:pos="1134"/>
              </w:tabs>
              <w:jc w:val="center"/>
            </w:pPr>
          </w:p>
        </w:tc>
        <w:tc>
          <w:tcPr>
            <w:tcW w:w="1133" w:type="dxa"/>
            <w:vMerge/>
          </w:tcPr>
          <w:p w:rsidR="00596306" w:rsidRDefault="00596306" w:rsidP="00143A0B">
            <w:pPr>
              <w:tabs>
                <w:tab w:val="left" w:pos="1134"/>
              </w:tabs>
              <w:jc w:val="center"/>
            </w:pPr>
          </w:p>
        </w:tc>
        <w:tc>
          <w:tcPr>
            <w:tcW w:w="992" w:type="dxa"/>
            <w:vMerge/>
          </w:tcPr>
          <w:p w:rsidR="00596306" w:rsidRDefault="00596306" w:rsidP="00143A0B">
            <w:pPr>
              <w:tabs>
                <w:tab w:val="left" w:pos="1134"/>
              </w:tabs>
              <w:jc w:val="center"/>
            </w:pPr>
          </w:p>
        </w:tc>
        <w:tc>
          <w:tcPr>
            <w:tcW w:w="1701" w:type="dxa"/>
            <w:vMerge/>
          </w:tcPr>
          <w:p w:rsidR="00596306" w:rsidRDefault="00596306" w:rsidP="00143A0B">
            <w:pPr>
              <w:tabs>
                <w:tab w:val="left" w:pos="1134"/>
              </w:tabs>
              <w:jc w:val="center"/>
            </w:pPr>
          </w:p>
        </w:tc>
        <w:tc>
          <w:tcPr>
            <w:tcW w:w="1418" w:type="dxa"/>
            <w:vMerge/>
          </w:tcPr>
          <w:p w:rsidR="00596306" w:rsidRDefault="00596306" w:rsidP="00143A0B">
            <w:pPr>
              <w:tabs>
                <w:tab w:val="left" w:pos="1134"/>
              </w:tabs>
              <w:jc w:val="center"/>
            </w:pPr>
          </w:p>
        </w:tc>
        <w:tc>
          <w:tcPr>
            <w:tcW w:w="1276" w:type="dxa"/>
            <w:vMerge/>
          </w:tcPr>
          <w:p w:rsidR="00596306" w:rsidRDefault="00596306" w:rsidP="00143A0B">
            <w:pPr>
              <w:tabs>
                <w:tab w:val="left" w:pos="1134"/>
              </w:tabs>
              <w:jc w:val="center"/>
            </w:pPr>
          </w:p>
        </w:tc>
        <w:tc>
          <w:tcPr>
            <w:tcW w:w="1417" w:type="dxa"/>
          </w:tcPr>
          <w:p w:rsidR="00596306" w:rsidRDefault="00596306" w:rsidP="00143A0B">
            <w:pPr>
              <w:tabs>
                <w:tab w:val="left" w:pos="1134"/>
              </w:tabs>
              <w:jc w:val="center"/>
            </w:pPr>
            <w:r>
              <w:t>на 1 км пробега с пассажирами</w:t>
            </w:r>
          </w:p>
          <w:p w:rsidR="00596306" w:rsidRDefault="00596306" w:rsidP="00143A0B">
            <w:pPr>
              <w:tabs>
                <w:tab w:val="left" w:pos="1134"/>
              </w:tabs>
              <w:jc w:val="center"/>
            </w:pPr>
            <w:r>
              <w:t>(руб.)</w:t>
            </w:r>
          </w:p>
        </w:tc>
        <w:tc>
          <w:tcPr>
            <w:tcW w:w="1417" w:type="dxa"/>
            <w:vMerge/>
          </w:tcPr>
          <w:p w:rsidR="00596306" w:rsidRDefault="00596306" w:rsidP="00143A0B">
            <w:pPr>
              <w:tabs>
                <w:tab w:val="left" w:pos="1134"/>
              </w:tabs>
              <w:jc w:val="center"/>
            </w:pPr>
          </w:p>
        </w:tc>
        <w:tc>
          <w:tcPr>
            <w:tcW w:w="1417" w:type="dxa"/>
          </w:tcPr>
          <w:p w:rsidR="00596306" w:rsidRDefault="00596306" w:rsidP="00143A0B">
            <w:pPr>
              <w:tabs>
                <w:tab w:val="left" w:pos="1134"/>
              </w:tabs>
              <w:jc w:val="center"/>
            </w:pPr>
            <w:r>
              <w:t>на 1 км пробега с пассажирами</w:t>
            </w:r>
          </w:p>
          <w:p w:rsidR="00596306" w:rsidRDefault="00596306" w:rsidP="00143A0B">
            <w:pPr>
              <w:tabs>
                <w:tab w:val="left" w:pos="1134"/>
              </w:tabs>
              <w:jc w:val="center"/>
            </w:pPr>
            <w:r w:rsidRPr="00CF7F53">
              <w:t>(руб.)</w:t>
            </w:r>
          </w:p>
        </w:tc>
        <w:tc>
          <w:tcPr>
            <w:tcW w:w="1134" w:type="dxa"/>
            <w:vMerge/>
          </w:tcPr>
          <w:p w:rsidR="00596306" w:rsidRDefault="00596306" w:rsidP="00143A0B">
            <w:pPr>
              <w:tabs>
                <w:tab w:val="left" w:pos="1134"/>
              </w:tabs>
              <w:jc w:val="center"/>
            </w:pPr>
          </w:p>
        </w:tc>
        <w:tc>
          <w:tcPr>
            <w:tcW w:w="1134" w:type="dxa"/>
            <w:vMerge/>
          </w:tcPr>
          <w:p w:rsidR="00596306" w:rsidRDefault="00596306" w:rsidP="00143A0B">
            <w:pPr>
              <w:tabs>
                <w:tab w:val="left" w:pos="1134"/>
              </w:tabs>
              <w:jc w:val="center"/>
            </w:pPr>
          </w:p>
        </w:tc>
      </w:tr>
      <w:tr w:rsidR="00596306" w:rsidRPr="00A00CCE" w:rsidTr="00596306">
        <w:tc>
          <w:tcPr>
            <w:tcW w:w="709" w:type="dxa"/>
            <w:vMerge/>
            <w:vAlign w:val="center"/>
          </w:tcPr>
          <w:p w:rsidR="00596306" w:rsidRPr="00E4296B" w:rsidRDefault="00596306" w:rsidP="00CF7F53">
            <w:pPr>
              <w:tabs>
                <w:tab w:val="left" w:pos="1134"/>
              </w:tabs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596306" w:rsidRPr="00A00CCE" w:rsidRDefault="00596306" w:rsidP="00CF7F53">
            <w:pPr>
              <w:tabs>
                <w:tab w:val="left" w:pos="1134"/>
              </w:tabs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596306" w:rsidRDefault="00596306" w:rsidP="00CF7F53">
            <w:pPr>
              <w:tabs>
                <w:tab w:val="left" w:pos="1134"/>
              </w:tabs>
              <w:jc w:val="center"/>
            </w:pPr>
            <w:r>
              <w:t>2</w:t>
            </w:r>
          </w:p>
        </w:tc>
        <w:tc>
          <w:tcPr>
            <w:tcW w:w="1133" w:type="dxa"/>
          </w:tcPr>
          <w:p w:rsidR="00596306" w:rsidRDefault="00596306" w:rsidP="00CF7F53">
            <w:pPr>
              <w:tabs>
                <w:tab w:val="left" w:pos="1134"/>
              </w:tabs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596306" w:rsidRDefault="00596306" w:rsidP="00CF7F53">
            <w:pPr>
              <w:tabs>
                <w:tab w:val="left" w:pos="1134"/>
              </w:tabs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596306" w:rsidRDefault="00596306" w:rsidP="00CF7F53">
            <w:pPr>
              <w:tabs>
                <w:tab w:val="left" w:pos="1134"/>
              </w:tabs>
              <w:jc w:val="center"/>
            </w:pPr>
            <w:r>
              <w:t>5</w:t>
            </w:r>
          </w:p>
        </w:tc>
        <w:tc>
          <w:tcPr>
            <w:tcW w:w="1418" w:type="dxa"/>
          </w:tcPr>
          <w:p w:rsidR="00596306" w:rsidRDefault="00596306" w:rsidP="00CF7F53">
            <w:pPr>
              <w:tabs>
                <w:tab w:val="left" w:pos="1134"/>
              </w:tabs>
              <w:jc w:val="center"/>
            </w:pPr>
            <w:r>
              <w:t>6</w:t>
            </w:r>
          </w:p>
        </w:tc>
        <w:tc>
          <w:tcPr>
            <w:tcW w:w="1276" w:type="dxa"/>
          </w:tcPr>
          <w:p w:rsidR="00596306" w:rsidRDefault="00596306" w:rsidP="00CF7F53">
            <w:pPr>
              <w:tabs>
                <w:tab w:val="left" w:pos="1134"/>
              </w:tabs>
              <w:jc w:val="center"/>
            </w:pPr>
            <w:r>
              <w:t>7</w:t>
            </w:r>
          </w:p>
        </w:tc>
        <w:tc>
          <w:tcPr>
            <w:tcW w:w="1417" w:type="dxa"/>
          </w:tcPr>
          <w:p w:rsidR="00596306" w:rsidRDefault="00596306" w:rsidP="00CF7F53">
            <w:pPr>
              <w:tabs>
                <w:tab w:val="left" w:pos="1134"/>
              </w:tabs>
              <w:jc w:val="center"/>
            </w:pPr>
            <w:r>
              <w:t>8</w:t>
            </w:r>
          </w:p>
        </w:tc>
        <w:tc>
          <w:tcPr>
            <w:tcW w:w="1417" w:type="dxa"/>
          </w:tcPr>
          <w:p w:rsidR="00596306" w:rsidRDefault="00596306" w:rsidP="00CF7F53">
            <w:pPr>
              <w:tabs>
                <w:tab w:val="left" w:pos="1134"/>
              </w:tabs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596306" w:rsidRDefault="00596306" w:rsidP="00CF7F53">
            <w:pPr>
              <w:tabs>
                <w:tab w:val="left" w:pos="1134"/>
              </w:tabs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596306" w:rsidRDefault="00596306" w:rsidP="00CF7F53">
            <w:pPr>
              <w:tabs>
                <w:tab w:val="left" w:pos="1134"/>
              </w:tabs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596306" w:rsidRDefault="00596306" w:rsidP="00CF7F53">
            <w:pPr>
              <w:tabs>
                <w:tab w:val="left" w:pos="1134"/>
              </w:tabs>
              <w:jc w:val="center"/>
            </w:pPr>
            <w:r>
              <w:t>12</w:t>
            </w:r>
          </w:p>
        </w:tc>
      </w:tr>
      <w:tr w:rsidR="00596306" w:rsidRPr="00A00CCE" w:rsidTr="00596306">
        <w:tc>
          <w:tcPr>
            <w:tcW w:w="709" w:type="dxa"/>
            <w:vAlign w:val="center"/>
          </w:tcPr>
          <w:p w:rsidR="00596306" w:rsidRPr="00A00CCE" w:rsidRDefault="00596306" w:rsidP="00CF7F53">
            <w:pPr>
              <w:tabs>
                <w:tab w:val="left" w:pos="1134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596306" w:rsidRPr="00A00CCE" w:rsidRDefault="00596306" w:rsidP="00CF7F53">
            <w:pPr>
              <w:tabs>
                <w:tab w:val="left" w:pos="1134"/>
              </w:tabs>
            </w:pPr>
          </w:p>
        </w:tc>
        <w:tc>
          <w:tcPr>
            <w:tcW w:w="993" w:type="dxa"/>
            <w:vAlign w:val="center"/>
          </w:tcPr>
          <w:p w:rsidR="00596306" w:rsidRDefault="00596306" w:rsidP="00CF7F53">
            <w:pPr>
              <w:jc w:val="center"/>
            </w:pPr>
          </w:p>
        </w:tc>
        <w:tc>
          <w:tcPr>
            <w:tcW w:w="1133" w:type="dxa"/>
          </w:tcPr>
          <w:p w:rsidR="00596306" w:rsidRDefault="00596306" w:rsidP="00CF7F53">
            <w:pPr>
              <w:jc w:val="center"/>
            </w:pPr>
          </w:p>
        </w:tc>
        <w:tc>
          <w:tcPr>
            <w:tcW w:w="992" w:type="dxa"/>
          </w:tcPr>
          <w:p w:rsidR="00596306" w:rsidRDefault="00596306" w:rsidP="00CF7F53">
            <w:pPr>
              <w:jc w:val="center"/>
            </w:pPr>
          </w:p>
        </w:tc>
        <w:tc>
          <w:tcPr>
            <w:tcW w:w="1701" w:type="dxa"/>
          </w:tcPr>
          <w:p w:rsidR="00596306" w:rsidRDefault="00596306" w:rsidP="00CF7F53">
            <w:pPr>
              <w:jc w:val="center"/>
            </w:pPr>
          </w:p>
        </w:tc>
        <w:tc>
          <w:tcPr>
            <w:tcW w:w="1418" w:type="dxa"/>
          </w:tcPr>
          <w:p w:rsidR="00596306" w:rsidRDefault="00596306" w:rsidP="00CF7F53">
            <w:pPr>
              <w:jc w:val="center"/>
            </w:pPr>
          </w:p>
        </w:tc>
        <w:tc>
          <w:tcPr>
            <w:tcW w:w="1276" w:type="dxa"/>
          </w:tcPr>
          <w:p w:rsidR="00596306" w:rsidRDefault="00596306" w:rsidP="00CF7F53">
            <w:pPr>
              <w:jc w:val="center"/>
            </w:pPr>
          </w:p>
        </w:tc>
        <w:tc>
          <w:tcPr>
            <w:tcW w:w="1417" w:type="dxa"/>
          </w:tcPr>
          <w:p w:rsidR="00596306" w:rsidRDefault="00596306" w:rsidP="00CF7F53">
            <w:pPr>
              <w:jc w:val="center"/>
            </w:pPr>
          </w:p>
        </w:tc>
        <w:tc>
          <w:tcPr>
            <w:tcW w:w="1417" w:type="dxa"/>
          </w:tcPr>
          <w:p w:rsidR="00596306" w:rsidRDefault="00596306" w:rsidP="00CF7F53">
            <w:pPr>
              <w:jc w:val="center"/>
            </w:pPr>
          </w:p>
        </w:tc>
        <w:tc>
          <w:tcPr>
            <w:tcW w:w="1417" w:type="dxa"/>
          </w:tcPr>
          <w:p w:rsidR="00596306" w:rsidRDefault="00596306" w:rsidP="00CF7F53">
            <w:pPr>
              <w:jc w:val="center"/>
            </w:pPr>
          </w:p>
        </w:tc>
        <w:tc>
          <w:tcPr>
            <w:tcW w:w="1134" w:type="dxa"/>
          </w:tcPr>
          <w:p w:rsidR="00596306" w:rsidRDefault="00596306" w:rsidP="00CF7F53">
            <w:pPr>
              <w:jc w:val="center"/>
            </w:pPr>
          </w:p>
        </w:tc>
        <w:tc>
          <w:tcPr>
            <w:tcW w:w="1134" w:type="dxa"/>
          </w:tcPr>
          <w:p w:rsidR="00596306" w:rsidRDefault="00596306" w:rsidP="00CF7F53">
            <w:pPr>
              <w:jc w:val="center"/>
            </w:pPr>
          </w:p>
        </w:tc>
      </w:tr>
      <w:tr w:rsidR="00596306" w:rsidRPr="00A00CCE" w:rsidTr="00596306">
        <w:tc>
          <w:tcPr>
            <w:tcW w:w="709" w:type="dxa"/>
            <w:vAlign w:val="center"/>
          </w:tcPr>
          <w:p w:rsidR="00596306" w:rsidRPr="00A00CCE" w:rsidRDefault="00596306" w:rsidP="00CF7F53">
            <w:pPr>
              <w:tabs>
                <w:tab w:val="left" w:pos="1134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596306" w:rsidRPr="00A00CCE" w:rsidRDefault="00596306" w:rsidP="00CF7F53">
            <w:pPr>
              <w:tabs>
                <w:tab w:val="left" w:pos="1134"/>
              </w:tabs>
            </w:pPr>
          </w:p>
        </w:tc>
        <w:tc>
          <w:tcPr>
            <w:tcW w:w="993" w:type="dxa"/>
            <w:vAlign w:val="center"/>
          </w:tcPr>
          <w:p w:rsidR="00596306" w:rsidRDefault="00596306" w:rsidP="00CF7F53">
            <w:pPr>
              <w:jc w:val="center"/>
            </w:pPr>
          </w:p>
        </w:tc>
        <w:tc>
          <w:tcPr>
            <w:tcW w:w="1133" w:type="dxa"/>
          </w:tcPr>
          <w:p w:rsidR="00596306" w:rsidRDefault="00596306" w:rsidP="00CF7F53">
            <w:pPr>
              <w:jc w:val="center"/>
            </w:pPr>
          </w:p>
        </w:tc>
        <w:tc>
          <w:tcPr>
            <w:tcW w:w="992" w:type="dxa"/>
          </w:tcPr>
          <w:p w:rsidR="00596306" w:rsidRDefault="00596306" w:rsidP="00CF7F53">
            <w:pPr>
              <w:jc w:val="center"/>
            </w:pPr>
          </w:p>
        </w:tc>
        <w:tc>
          <w:tcPr>
            <w:tcW w:w="1701" w:type="dxa"/>
          </w:tcPr>
          <w:p w:rsidR="00596306" w:rsidRDefault="00596306" w:rsidP="00CF7F53">
            <w:pPr>
              <w:jc w:val="center"/>
            </w:pPr>
          </w:p>
        </w:tc>
        <w:tc>
          <w:tcPr>
            <w:tcW w:w="1418" w:type="dxa"/>
          </w:tcPr>
          <w:p w:rsidR="00596306" w:rsidRDefault="00596306" w:rsidP="00CF7F53">
            <w:pPr>
              <w:jc w:val="center"/>
            </w:pPr>
          </w:p>
        </w:tc>
        <w:tc>
          <w:tcPr>
            <w:tcW w:w="1276" w:type="dxa"/>
          </w:tcPr>
          <w:p w:rsidR="00596306" w:rsidRDefault="00596306" w:rsidP="00CF7F53">
            <w:pPr>
              <w:jc w:val="center"/>
            </w:pPr>
          </w:p>
        </w:tc>
        <w:tc>
          <w:tcPr>
            <w:tcW w:w="1417" w:type="dxa"/>
          </w:tcPr>
          <w:p w:rsidR="00596306" w:rsidRDefault="00596306" w:rsidP="00CF7F53">
            <w:pPr>
              <w:jc w:val="center"/>
            </w:pPr>
          </w:p>
        </w:tc>
        <w:tc>
          <w:tcPr>
            <w:tcW w:w="1417" w:type="dxa"/>
          </w:tcPr>
          <w:p w:rsidR="00596306" w:rsidRDefault="00596306" w:rsidP="00CF7F53">
            <w:pPr>
              <w:jc w:val="center"/>
            </w:pPr>
          </w:p>
        </w:tc>
        <w:tc>
          <w:tcPr>
            <w:tcW w:w="1417" w:type="dxa"/>
          </w:tcPr>
          <w:p w:rsidR="00596306" w:rsidRDefault="00596306" w:rsidP="00CF7F53">
            <w:pPr>
              <w:jc w:val="center"/>
            </w:pPr>
          </w:p>
        </w:tc>
        <w:tc>
          <w:tcPr>
            <w:tcW w:w="1134" w:type="dxa"/>
          </w:tcPr>
          <w:p w:rsidR="00596306" w:rsidRDefault="00596306" w:rsidP="00CF7F53">
            <w:pPr>
              <w:jc w:val="center"/>
            </w:pPr>
          </w:p>
        </w:tc>
        <w:tc>
          <w:tcPr>
            <w:tcW w:w="1134" w:type="dxa"/>
          </w:tcPr>
          <w:p w:rsidR="00596306" w:rsidRDefault="00596306" w:rsidP="00CF7F53">
            <w:pPr>
              <w:jc w:val="center"/>
            </w:pPr>
          </w:p>
        </w:tc>
      </w:tr>
      <w:tr w:rsidR="00596306" w:rsidRPr="00A00CCE" w:rsidTr="00596306">
        <w:tc>
          <w:tcPr>
            <w:tcW w:w="709" w:type="dxa"/>
            <w:vAlign w:val="center"/>
          </w:tcPr>
          <w:p w:rsidR="00596306" w:rsidRPr="00A00CCE" w:rsidRDefault="00596306" w:rsidP="00CF7F53">
            <w:pPr>
              <w:tabs>
                <w:tab w:val="left" w:pos="1134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596306" w:rsidRPr="00A00CCE" w:rsidRDefault="00596306" w:rsidP="00CF7F53">
            <w:pPr>
              <w:tabs>
                <w:tab w:val="left" w:pos="1134"/>
              </w:tabs>
            </w:pPr>
          </w:p>
        </w:tc>
        <w:tc>
          <w:tcPr>
            <w:tcW w:w="993" w:type="dxa"/>
            <w:vAlign w:val="center"/>
          </w:tcPr>
          <w:p w:rsidR="00596306" w:rsidRDefault="00596306" w:rsidP="00CF7F53">
            <w:pPr>
              <w:jc w:val="center"/>
            </w:pPr>
          </w:p>
        </w:tc>
        <w:tc>
          <w:tcPr>
            <w:tcW w:w="1133" w:type="dxa"/>
          </w:tcPr>
          <w:p w:rsidR="00596306" w:rsidRDefault="00596306" w:rsidP="00CF7F53">
            <w:pPr>
              <w:jc w:val="center"/>
            </w:pPr>
          </w:p>
        </w:tc>
        <w:tc>
          <w:tcPr>
            <w:tcW w:w="992" w:type="dxa"/>
          </w:tcPr>
          <w:p w:rsidR="00596306" w:rsidRDefault="00596306" w:rsidP="00CF7F53">
            <w:pPr>
              <w:jc w:val="center"/>
            </w:pPr>
          </w:p>
        </w:tc>
        <w:tc>
          <w:tcPr>
            <w:tcW w:w="1701" w:type="dxa"/>
          </w:tcPr>
          <w:p w:rsidR="00596306" w:rsidRDefault="00596306" w:rsidP="00CF7F53">
            <w:pPr>
              <w:jc w:val="center"/>
            </w:pPr>
          </w:p>
        </w:tc>
        <w:tc>
          <w:tcPr>
            <w:tcW w:w="1418" w:type="dxa"/>
          </w:tcPr>
          <w:p w:rsidR="00596306" w:rsidRDefault="00596306" w:rsidP="00CF7F53">
            <w:pPr>
              <w:jc w:val="center"/>
            </w:pPr>
          </w:p>
        </w:tc>
        <w:tc>
          <w:tcPr>
            <w:tcW w:w="1276" w:type="dxa"/>
          </w:tcPr>
          <w:p w:rsidR="00596306" w:rsidRDefault="00596306" w:rsidP="00CF7F53">
            <w:pPr>
              <w:jc w:val="center"/>
            </w:pPr>
          </w:p>
        </w:tc>
        <w:tc>
          <w:tcPr>
            <w:tcW w:w="1417" w:type="dxa"/>
          </w:tcPr>
          <w:p w:rsidR="00596306" w:rsidRDefault="00596306" w:rsidP="00CF7F53">
            <w:pPr>
              <w:jc w:val="center"/>
            </w:pPr>
          </w:p>
        </w:tc>
        <w:tc>
          <w:tcPr>
            <w:tcW w:w="1417" w:type="dxa"/>
          </w:tcPr>
          <w:p w:rsidR="00596306" w:rsidRDefault="00596306" w:rsidP="00CF7F53">
            <w:pPr>
              <w:jc w:val="center"/>
            </w:pPr>
          </w:p>
        </w:tc>
        <w:tc>
          <w:tcPr>
            <w:tcW w:w="1417" w:type="dxa"/>
          </w:tcPr>
          <w:p w:rsidR="00596306" w:rsidRDefault="00596306" w:rsidP="00CF7F53">
            <w:pPr>
              <w:jc w:val="center"/>
            </w:pPr>
          </w:p>
        </w:tc>
        <w:tc>
          <w:tcPr>
            <w:tcW w:w="1134" w:type="dxa"/>
          </w:tcPr>
          <w:p w:rsidR="00596306" w:rsidRDefault="00596306" w:rsidP="00CF7F53">
            <w:pPr>
              <w:jc w:val="center"/>
            </w:pPr>
          </w:p>
        </w:tc>
        <w:tc>
          <w:tcPr>
            <w:tcW w:w="1134" w:type="dxa"/>
          </w:tcPr>
          <w:p w:rsidR="00596306" w:rsidRDefault="00596306" w:rsidP="00CF7F53">
            <w:pPr>
              <w:jc w:val="center"/>
            </w:pPr>
          </w:p>
        </w:tc>
      </w:tr>
      <w:tr w:rsidR="00596306" w:rsidRPr="00A00CCE" w:rsidTr="00596306">
        <w:tc>
          <w:tcPr>
            <w:tcW w:w="709" w:type="dxa"/>
            <w:vAlign w:val="center"/>
          </w:tcPr>
          <w:p w:rsidR="00596306" w:rsidRPr="00A00CCE" w:rsidRDefault="00596306" w:rsidP="00CF7F53">
            <w:pPr>
              <w:tabs>
                <w:tab w:val="left" w:pos="1134"/>
              </w:tabs>
              <w:jc w:val="center"/>
            </w:pPr>
            <w:r>
              <w:t>ИТОГО:</w:t>
            </w:r>
          </w:p>
        </w:tc>
        <w:tc>
          <w:tcPr>
            <w:tcW w:w="851" w:type="dxa"/>
            <w:vAlign w:val="center"/>
          </w:tcPr>
          <w:p w:rsidR="00596306" w:rsidRPr="00A00CCE" w:rsidRDefault="00596306" w:rsidP="00CF7F53">
            <w:pPr>
              <w:tabs>
                <w:tab w:val="left" w:pos="1134"/>
              </w:tabs>
            </w:pPr>
          </w:p>
        </w:tc>
        <w:tc>
          <w:tcPr>
            <w:tcW w:w="993" w:type="dxa"/>
            <w:vAlign w:val="center"/>
          </w:tcPr>
          <w:p w:rsidR="00596306" w:rsidRDefault="00596306" w:rsidP="00CF7F53">
            <w:pPr>
              <w:jc w:val="center"/>
            </w:pPr>
          </w:p>
        </w:tc>
        <w:tc>
          <w:tcPr>
            <w:tcW w:w="1133" w:type="dxa"/>
          </w:tcPr>
          <w:p w:rsidR="00596306" w:rsidRDefault="00596306" w:rsidP="00CF7F53">
            <w:pPr>
              <w:jc w:val="center"/>
            </w:pPr>
          </w:p>
        </w:tc>
        <w:tc>
          <w:tcPr>
            <w:tcW w:w="992" w:type="dxa"/>
          </w:tcPr>
          <w:p w:rsidR="00596306" w:rsidRDefault="00596306" w:rsidP="00CF7F53">
            <w:pPr>
              <w:jc w:val="center"/>
            </w:pPr>
          </w:p>
        </w:tc>
        <w:tc>
          <w:tcPr>
            <w:tcW w:w="1701" w:type="dxa"/>
          </w:tcPr>
          <w:p w:rsidR="00596306" w:rsidRDefault="00596306" w:rsidP="00CF7F53">
            <w:pPr>
              <w:jc w:val="center"/>
            </w:pPr>
          </w:p>
        </w:tc>
        <w:tc>
          <w:tcPr>
            <w:tcW w:w="1418" w:type="dxa"/>
          </w:tcPr>
          <w:p w:rsidR="00596306" w:rsidRDefault="00596306" w:rsidP="00CF7F53">
            <w:pPr>
              <w:jc w:val="center"/>
            </w:pPr>
          </w:p>
        </w:tc>
        <w:tc>
          <w:tcPr>
            <w:tcW w:w="1276" w:type="dxa"/>
          </w:tcPr>
          <w:p w:rsidR="00596306" w:rsidRDefault="00596306" w:rsidP="00CF7F53">
            <w:pPr>
              <w:jc w:val="center"/>
            </w:pPr>
          </w:p>
        </w:tc>
        <w:tc>
          <w:tcPr>
            <w:tcW w:w="1417" w:type="dxa"/>
          </w:tcPr>
          <w:p w:rsidR="00596306" w:rsidRDefault="00596306" w:rsidP="00CF7F53">
            <w:pPr>
              <w:jc w:val="center"/>
            </w:pPr>
          </w:p>
        </w:tc>
        <w:tc>
          <w:tcPr>
            <w:tcW w:w="1417" w:type="dxa"/>
          </w:tcPr>
          <w:p w:rsidR="00596306" w:rsidRDefault="00596306" w:rsidP="00CF7F53">
            <w:pPr>
              <w:jc w:val="center"/>
            </w:pPr>
          </w:p>
        </w:tc>
        <w:tc>
          <w:tcPr>
            <w:tcW w:w="1417" w:type="dxa"/>
          </w:tcPr>
          <w:p w:rsidR="00596306" w:rsidRDefault="00596306" w:rsidP="00CF7F53">
            <w:pPr>
              <w:jc w:val="center"/>
            </w:pPr>
          </w:p>
        </w:tc>
        <w:tc>
          <w:tcPr>
            <w:tcW w:w="1134" w:type="dxa"/>
          </w:tcPr>
          <w:p w:rsidR="00596306" w:rsidRDefault="00596306" w:rsidP="00CF7F53">
            <w:pPr>
              <w:jc w:val="center"/>
            </w:pPr>
          </w:p>
        </w:tc>
        <w:tc>
          <w:tcPr>
            <w:tcW w:w="1134" w:type="dxa"/>
          </w:tcPr>
          <w:p w:rsidR="00596306" w:rsidRDefault="00596306" w:rsidP="00CF7F53">
            <w:pPr>
              <w:jc w:val="center"/>
            </w:pPr>
          </w:p>
        </w:tc>
      </w:tr>
    </w:tbl>
    <w:p w:rsidR="008A5493" w:rsidRPr="00792F9A" w:rsidRDefault="00792F9A">
      <w:pPr>
        <w:rPr>
          <w:rFonts w:ascii="Times New Roman" w:hAnsi="Times New Roman" w:cs="Times New Roman"/>
          <w:sz w:val="20"/>
          <w:szCs w:val="26"/>
        </w:rPr>
      </w:pPr>
      <w:r w:rsidRPr="00792F9A">
        <w:rPr>
          <w:rFonts w:ascii="Times New Roman" w:hAnsi="Times New Roman" w:cs="Times New Roman"/>
          <w:sz w:val="20"/>
          <w:szCs w:val="26"/>
        </w:rPr>
        <w:t xml:space="preserve">* - гр.1 </w:t>
      </w:r>
      <w:r w:rsidR="00D16AF8">
        <w:rPr>
          <w:rFonts w:ascii="Times New Roman" w:hAnsi="Times New Roman" w:cs="Times New Roman"/>
          <w:sz w:val="20"/>
          <w:szCs w:val="26"/>
        </w:rPr>
        <w:t>/</w:t>
      </w:r>
      <w:r w:rsidRPr="00792F9A">
        <w:rPr>
          <w:rFonts w:ascii="Times New Roman" w:hAnsi="Times New Roman" w:cs="Times New Roman"/>
          <w:sz w:val="20"/>
          <w:szCs w:val="26"/>
        </w:rPr>
        <w:t xml:space="preserve"> гр.3</w:t>
      </w:r>
    </w:p>
    <w:p w:rsidR="00792F9A" w:rsidRDefault="00792F9A">
      <w:pPr>
        <w:rPr>
          <w:rFonts w:ascii="Times New Roman" w:hAnsi="Times New Roman" w:cs="Times New Roman"/>
          <w:sz w:val="26"/>
          <w:szCs w:val="26"/>
        </w:rPr>
      </w:pPr>
    </w:p>
    <w:p w:rsidR="00F26C98" w:rsidRDefault="00F26C98">
      <w:pPr>
        <w:rPr>
          <w:rFonts w:ascii="Times New Roman" w:hAnsi="Times New Roman" w:cs="Times New Roman"/>
          <w:sz w:val="26"/>
          <w:szCs w:val="26"/>
        </w:rPr>
      </w:pPr>
    </w:p>
    <w:p w:rsidR="00203C22" w:rsidRDefault="00203C22">
      <w:pPr>
        <w:rPr>
          <w:rFonts w:ascii="Times New Roman" w:hAnsi="Times New Roman" w:cs="Times New Roman"/>
          <w:sz w:val="26"/>
          <w:szCs w:val="26"/>
        </w:rPr>
      </w:pPr>
    </w:p>
    <w:p w:rsidR="00203C22" w:rsidRPr="00A00CCE" w:rsidRDefault="00203C2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203C22" w:rsidRPr="00A00CCE" w:rsidSect="000B1F54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C3"/>
    <w:rsid w:val="000815C7"/>
    <w:rsid w:val="000879EA"/>
    <w:rsid w:val="000B1F54"/>
    <w:rsid w:val="00101D6F"/>
    <w:rsid w:val="00143A0B"/>
    <w:rsid w:val="001A6237"/>
    <w:rsid w:val="001B07C3"/>
    <w:rsid w:val="00203C22"/>
    <w:rsid w:val="002318D9"/>
    <w:rsid w:val="00240E27"/>
    <w:rsid w:val="002456E8"/>
    <w:rsid w:val="002541C3"/>
    <w:rsid w:val="002B57BC"/>
    <w:rsid w:val="002D3A71"/>
    <w:rsid w:val="00400848"/>
    <w:rsid w:val="00402C1D"/>
    <w:rsid w:val="00471978"/>
    <w:rsid w:val="00490C86"/>
    <w:rsid w:val="0049520F"/>
    <w:rsid w:val="004F42E1"/>
    <w:rsid w:val="00543C87"/>
    <w:rsid w:val="00550716"/>
    <w:rsid w:val="00561D63"/>
    <w:rsid w:val="00596306"/>
    <w:rsid w:val="005A364A"/>
    <w:rsid w:val="00645FE2"/>
    <w:rsid w:val="00690310"/>
    <w:rsid w:val="006A14D8"/>
    <w:rsid w:val="006C0F88"/>
    <w:rsid w:val="00725E94"/>
    <w:rsid w:val="007423E8"/>
    <w:rsid w:val="007537FB"/>
    <w:rsid w:val="00761BEB"/>
    <w:rsid w:val="00792F9A"/>
    <w:rsid w:val="007B3AB6"/>
    <w:rsid w:val="0089336B"/>
    <w:rsid w:val="008A5493"/>
    <w:rsid w:val="00905729"/>
    <w:rsid w:val="009750E4"/>
    <w:rsid w:val="009D126A"/>
    <w:rsid w:val="009D640F"/>
    <w:rsid w:val="009E03BD"/>
    <w:rsid w:val="00A00CCE"/>
    <w:rsid w:val="00AA6A29"/>
    <w:rsid w:val="00AE2909"/>
    <w:rsid w:val="00B475FD"/>
    <w:rsid w:val="00B93DD2"/>
    <w:rsid w:val="00BC1F23"/>
    <w:rsid w:val="00C25348"/>
    <w:rsid w:val="00CD24A7"/>
    <w:rsid w:val="00CF7F53"/>
    <w:rsid w:val="00D16AF8"/>
    <w:rsid w:val="00D40C8E"/>
    <w:rsid w:val="00D72A7A"/>
    <w:rsid w:val="00DF49CA"/>
    <w:rsid w:val="00E4296B"/>
    <w:rsid w:val="00E50C24"/>
    <w:rsid w:val="00ED0376"/>
    <w:rsid w:val="00F10BE5"/>
    <w:rsid w:val="00F26C98"/>
    <w:rsid w:val="00F5212D"/>
    <w:rsid w:val="00F76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60EA90-7669-4F9F-B64F-CD6566DCF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0C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92F9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253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253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5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Сапожников А.А.</dc:creator>
  <cp:keywords/>
  <dc:description/>
  <cp:lastModifiedBy>Грицюк Марина Геннадьевна</cp:lastModifiedBy>
  <cp:revision>7</cp:revision>
  <cp:lastPrinted>2017-10-30T02:09:00Z</cp:lastPrinted>
  <dcterms:created xsi:type="dcterms:W3CDTF">2017-01-19T09:31:00Z</dcterms:created>
  <dcterms:modified xsi:type="dcterms:W3CDTF">2017-12-25T03:35:00Z</dcterms:modified>
</cp:coreProperties>
</file>